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9EAE" w14:textId="77777777" w:rsidR="00B0163F" w:rsidRDefault="006863B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14:paraId="17F1A09B" w14:textId="77777777" w:rsidR="00B0163F" w:rsidRDefault="00B0163F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B0163F" w14:paraId="2640397D" w14:textId="77777777">
        <w:trPr>
          <w:trHeight w:val="390"/>
        </w:trPr>
        <w:tc>
          <w:tcPr>
            <w:tcW w:w="1548" w:type="dxa"/>
          </w:tcPr>
          <w:p w14:paraId="1C462434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1EC71A4E" w14:textId="600C65CA" w:rsidR="00B0163F" w:rsidRDefault="00C4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093F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滁州学院经济与管理学院《</w:t>
            </w:r>
            <w:r w:rsidR="00961CAC">
              <w:rPr>
                <w:rFonts w:ascii="宋体" w:hAnsi="宋体" w:cs="宋体" w:hint="eastAsia"/>
                <w:color w:val="000000"/>
                <w:kern w:val="0"/>
                <w:sz w:val="24"/>
              </w:rPr>
              <w:t>“</w:t>
            </w:r>
            <w:r w:rsidR="00961CAC" w:rsidRPr="00961CAC">
              <w:rPr>
                <w:rFonts w:ascii="宋体" w:hAnsi="宋体" w:cs="宋体" w:hint="eastAsia"/>
                <w:color w:val="000000"/>
                <w:kern w:val="0"/>
                <w:sz w:val="24"/>
              </w:rPr>
              <w:t>政经分离</w:t>
            </w:r>
            <w:r w:rsidR="00961CAC">
              <w:rPr>
                <w:rFonts w:ascii="宋体" w:hAnsi="宋体" w:cs="宋体" w:hint="eastAsia"/>
                <w:color w:val="000000"/>
                <w:kern w:val="0"/>
                <w:sz w:val="24"/>
              </w:rPr>
              <w:t>”</w:t>
            </w:r>
            <w:r w:rsidRPr="00C4093F">
              <w:rPr>
                <w:rFonts w:ascii="宋体" w:hAnsi="宋体" w:cs="宋体" w:hint="eastAsia"/>
                <w:color w:val="000000"/>
                <w:kern w:val="0"/>
                <w:sz w:val="24"/>
              </w:rPr>
              <w:t>改革的实践—基于农村集体产权制度改革的案例剖析》出版费及印刷服务项目</w:t>
            </w:r>
          </w:p>
        </w:tc>
      </w:tr>
      <w:tr w:rsidR="00B0163F" w14:paraId="0FEE917E" w14:textId="77777777">
        <w:trPr>
          <w:trHeight w:val="390"/>
        </w:trPr>
        <w:tc>
          <w:tcPr>
            <w:tcW w:w="1548" w:type="dxa"/>
          </w:tcPr>
          <w:p w14:paraId="1343B351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340539DE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0163F" w14:paraId="50F01C14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11F2AE95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218FA70A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22D9B1A9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50696B7D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6ABB6658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0163F" w14:paraId="7B2127F6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C0AB6B5" w14:textId="5340F28D" w:rsidR="00B0163F" w:rsidRDefault="00C4093F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093F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滁州学院经济与管理学院《</w:t>
            </w:r>
            <w:r w:rsidR="00961CAC">
              <w:rPr>
                <w:rFonts w:ascii="宋体" w:hAnsi="宋体" w:cs="宋体" w:hint="eastAsia"/>
                <w:color w:val="000000"/>
                <w:kern w:val="0"/>
                <w:sz w:val="24"/>
              </w:rPr>
              <w:t>“</w:t>
            </w:r>
            <w:r w:rsidR="00961CAC" w:rsidRPr="00961CAC">
              <w:rPr>
                <w:rFonts w:ascii="宋体" w:hAnsi="宋体" w:cs="宋体" w:hint="eastAsia"/>
                <w:color w:val="000000"/>
                <w:kern w:val="0"/>
                <w:sz w:val="24"/>
              </w:rPr>
              <w:t>政经分离</w:t>
            </w:r>
            <w:r w:rsidR="00961CAC">
              <w:rPr>
                <w:rFonts w:ascii="宋体" w:hAnsi="宋体" w:cs="宋体" w:hint="eastAsia"/>
                <w:color w:val="000000"/>
                <w:kern w:val="0"/>
                <w:sz w:val="24"/>
              </w:rPr>
              <w:t>”</w:t>
            </w:r>
            <w:r w:rsidRPr="00C4093F">
              <w:rPr>
                <w:rFonts w:ascii="宋体" w:hAnsi="宋体" w:cs="宋体" w:hint="eastAsia"/>
                <w:color w:val="000000"/>
                <w:kern w:val="0"/>
                <w:sz w:val="24"/>
              </w:rPr>
              <w:t>改革的实践—基于农村集体产权制度改革的案例剖析》出版费及印刷服务项目</w:t>
            </w:r>
          </w:p>
        </w:tc>
        <w:tc>
          <w:tcPr>
            <w:tcW w:w="1308" w:type="dxa"/>
          </w:tcPr>
          <w:p w14:paraId="4DC8CB36" w14:textId="77777777" w:rsidR="00B0163F" w:rsidRDefault="006863B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6D457B9F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AA4924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682592C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367D687A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7151583E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701EB8D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CC414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BD7DD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970FE4E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6E7D5B82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408D584B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5B8F29CD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B0163F" w14:paraId="26B0037B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5073AA05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056C4205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B0163F" w14:paraId="59B0C7CD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69BE5ACB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B0163F" w14:paraId="137923B8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1F8A66F5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5226BD4A" w14:textId="77777777" w:rsidR="00B0163F" w:rsidRDefault="00B0163F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70E97B93" w14:textId="77777777" w:rsidR="00B0163F" w:rsidRDefault="006863BB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6ED781B2" w14:textId="77777777" w:rsidR="00B0163F" w:rsidRDefault="00B0163F">
      <w:pPr>
        <w:rPr>
          <w:rFonts w:ascii="宋体" w:hAnsi="宋体" w:cs="宋体"/>
          <w:kern w:val="0"/>
          <w:sz w:val="24"/>
        </w:rPr>
      </w:pPr>
    </w:p>
    <w:p w14:paraId="2B5D223C" w14:textId="77777777" w:rsidR="00B0163F" w:rsidRDefault="00B0163F">
      <w:pPr>
        <w:rPr>
          <w:rFonts w:ascii="宋体" w:hAnsi="宋体" w:cs="宋体"/>
          <w:b/>
          <w:sz w:val="44"/>
          <w:szCs w:val="44"/>
        </w:rPr>
      </w:pPr>
    </w:p>
    <w:p w14:paraId="1BBD676B" w14:textId="77777777" w:rsidR="00B0163F" w:rsidRDefault="006863B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14:paraId="175E163A" w14:textId="77777777" w:rsidR="00B0163F" w:rsidRDefault="00B0163F">
      <w:pPr>
        <w:rPr>
          <w:rFonts w:ascii="宋体" w:hAnsi="宋体" w:cs="宋体"/>
          <w:b/>
          <w:sz w:val="24"/>
          <w:u w:val="single"/>
        </w:rPr>
      </w:pPr>
    </w:p>
    <w:p w14:paraId="2FED8E7D" w14:textId="77777777" w:rsidR="00B0163F" w:rsidRDefault="006863BB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B0163F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BFCF" w14:textId="77777777" w:rsidR="006747E0" w:rsidRDefault="006747E0">
      <w:r>
        <w:separator/>
      </w:r>
    </w:p>
  </w:endnote>
  <w:endnote w:type="continuationSeparator" w:id="0">
    <w:p w14:paraId="40AD6A49" w14:textId="77777777" w:rsidR="006747E0" w:rsidRDefault="0067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ACCF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246C337" w14:textId="77777777" w:rsidR="00B0163F" w:rsidRDefault="00B01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52DB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0FA48C2B" w14:textId="77777777" w:rsidR="00B0163F" w:rsidRDefault="00B01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8D79" w14:textId="77777777" w:rsidR="006747E0" w:rsidRDefault="006747E0">
      <w:r>
        <w:separator/>
      </w:r>
    </w:p>
  </w:footnote>
  <w:footnote w:type="continuationSeparator" w:id="0">
    <w:p w14:paraId="6636F1A0" w14:textId="77777777" w:rsidR="006747E0" w:rsidRDefault="0067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0B21" w14:textId="77777777" w:rsidR="00B0163F" w:rsidRDefault="00B0163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4"/>
    <w:rsid w:val="00016264"/>
    <w:rsid w:val="00060BFB"/>
    <w:rsid w:val="0007646B"/>
    <w:rsid w:val="00077EF4"/>
    <w:rsid w:val="00170F66"/>
    <w:rsid w:val="001964A7"/>
    <w:rsid w:val="002C41B8"/>
    <w:rsid w:val="003F6592"/>
    <w:rsid w:val="0046301C"/>
    <w:rsid w:val="005C6A5A"/>
    <w:rsid w:val="006625D6"/>
    <w:rsid w:val="006747E0"/>
    <w:rsid w:val="006863BB"/>
    <w:rsid w:val="007C1530"/>
    <w:rsid w:val="008F3F88"/>
    <w:rsid w:val="00944402"/>
    <w:rsid w:val="00961CAC"/>
    <w:rsid w:val="009E5147"/>
    <w:rsid w:val="009F64C0"/>
    <w:rsid w:val="009F6FC7"/>
    <w:rsid w:val="00AC0C0E"/>
    <w:rsid w:val="00AC7508"/>
    <w:rsid w:val="00B0163F"/>
    <w:rsid w:val="00B05DBA"/>
    <w:rsid w:val="00B77E59"/>
    <w:rsid w:val="00C36938"/>
    <w:rsid w:val="00C4093F"/>
    <w:rsid w:val="00D42529"/>
    <w:rsid w:val="00D5472B"/>
    <w:rsid w:val="00D85FEC"/>
    <w:rsid w:val="00DC1207"/>
    <w:rsid w:val="00DF2C98"/>
    <w:rsid w:val="00F30F08"/>
    <w:rsid w:val="5FBBAFF2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67B8"/>
  <w15:docId w15:val="{733635DF-7689-48BD-A486-403A823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JG-03</cp:lastModifiedBy>
  <cp:revision>5</cp:revision>
  <dcterms:created xsi:type="dcterms:W3CDTF">2025-05-15T07:22:00Z</dcterms:created>
  <dcterms:modified xsi:type="dcterms:W3CDTF">2025-06-20T07:47:00Z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F9823C0B55CAC990835023689EE29E7D_42</vt:lpwstr>
  </property>
</Properties>
</file>