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2D" w:rsidRPr="00D0722D" w:rsidRDefault="00D0722D" w:rsidP="00D0722D">
      <w:pPr>
        <w:jc w:val="center"/>
        <w:rPr>
          <w:rFonts w:ascii="宋体" w:eastAsia="宋体" w:hAnsi="宋体"/>
          <w:b/>
          <w:sz w:val="32"/>
          <w:szCs w:val="32"/>
        </w:rPr>
      </w:pPr>
      <w:r w:rsidRPr="00D0722D">
        <w:rPr>
          <w:rFonts w:ascii="宋体" w:eastAsia="宋体" w:hAnsi="宋体" w:hint="eastAsia"/>
          <w:b/>
          <w:sz w:val="32"/>
          <w:szCs w:val="32"/>
        </w:rPr>
        <w:t>自律检查结果汇报</w:t>
      </w:r>
      <w:r>
        <w:rPr>
          <w:rFonts w:ascii="宋体" w:eastAsia="宋体" w:hAnsi="宋体" w:hint="eastAsia"/>
          <w:b/>
          <w:sz w:val="32"/>
          <w:szCs w:val="32"/>
        </w:rPr>
        <w:t>（</w:t>
      </w:r>
      <w:r>
        <w:rPr>
          <w:rFonts w:ascii="宋体" w:eastAsia="宋体" w:hAnsi="宋体"/>
          <w:b/>
          <w:sz w:val="32"/>
          <w:szCs w:val="32"/>
        </w:rPr>
        <w:t>第十</w:t>
      </w:r>
      <w:r>
        <w:rPr>
          <w:rFonts w:ascii="宋体" w:eastAsia="宋体" w:hAnsi="宋体" w:hint="eastAsia"/>
          <w:b/>
          <w:sz w:val="32"/>
          <w:szCs w:val="32"/>
        </w:rPr>
        <w:t>三）</w:t>
      </w:r>
      <w:r w:rsidRPr="00D0722D">
        <w:rPr>
          <w:rFonts w:ascii="宋体" w:eastAsia="宋体" w:hAnsi="宋体"/>
          <w:b/>
          <w:sz w:val="32"/>
          <w:szCs w:val="32"/>
        </w:rPr>
        <w:t>周</w:t>
      </w:r>
    </w:p>
    <w:p w:rsidR="00D0722D" w:rsidRPr="00D0722D" w:rsidRDefault="00D0722D" w:rsidP="00D0722D">
      <w:pPr>
        <w:jc w:val="center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晚自习督察情况</w:t>
      </w:r>
    </w:p>
    <w:tbl>
      <w:tblPr>
        <w:tblStyle w:val="a3"/>
        <w:tblW w:w="14244" w:type="dxa"/>
        <w:tblLook w:val="04A0" w:firstRow="1" w:lastRow="0" w:firstColumn="1" w:lastColumn="0" w:noHBand="0" w:noVBand="1"/>
      </w:tblPr>
      <w:tblGrid>
        <w:gridCol w:w="1411"/>
        <w:gridCol w:w="1411"/>
        <w:gridCol w:w="916"/>
        <w:gridCol w:w="1351"/>
        <w:gridCol w:w="925"/>
        <w:gridCol w:w="1364"/>
        <w:gridCol w:w="862"/>
        <w:gridCol w:w="1271"/>
        <w:gridCol w:w="952"/>
        <w:gridCol w:w="1403"/>
        <w:gridCol w:w="961"/>
        <w:gridCol w:w="1417"/>
      </w:tblGrid>
      <w:tr w:rsidR="00D0722D" w:rsidRPr="00D0722D" w:rsidTr="00D0722D">
        <w:trPr>
          <w:trHeight w:val="523"/>
        </w:trPr>
        <w:tc>
          <w:tcPr>
            <w:tcW w:w="2822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2289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周二</w:t>
            </w:r>
          </w:p>
        </w:tc>
        <w:tc>
          <w:tcPr>
            <w:tcW w:w="2133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周三</w:t>
            </w:r>
          </w:p>
        </w:tc>
        <w:tc>
          <w:tcPr>
            <w:tcW w:w="2355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周四</w:t>
            </w:r>
          </w:p>
        </w:tc>
        <w:tc>
          <w:tcPr>
            <w:tcW w:w="2378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周日</w:t>
            </w:r>
          </w:p>
        </w:tc>
      </w:tr>
      <w:tr w:rsidR="00D0722D" w:rsidRPr="00D0722D" w:rsidTr="00D0722D">
        <w:trPr>
          <w:trHeight w:val="699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专业人数</w:t>
            </w:r>
          </w:p>
        </w:tc>
        <w:tc>
          <w:tcPr>
            <w:tcW w:w="916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35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925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364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95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403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实到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出勤率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D0722D">
              <w:rPr>
                <w:rFonts w:hint="eastAsia"/>
                <w:b/>
                <w:bCs/>
              </w:rPr>
              <w:t>财管</w:t>
            </w:r>
            <w:proofErr w:type="gramEnd"/>
            <w:r w:rsidRPr="00D0722D">
              <w:rPr>
                <w:rFonts w:hint="eastAsia"/>
                <w:b/>
                <w:bCs/>
              </w:rPr>
              <w:t>151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66</w:t>
            </w:r>
          </w:p>
        </w:tc>
        <w:tc>
          <w:tcPr>
            <w:tcW w:w="2267" w:type="dxa"/>
            <w:gridSpan w:val="2"/>
            <w:vMerge w:val="restart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团日活动</w:t>
            </w:r>
          </w:p>
        </w:tc>
        <w:tc>
          <w:tcPr>
            <w:tcW w:w="2289" w:type="dxa"/>
            <w:gridSpan w:val="2"/>
            <w:vMerge w:val="restart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上课</w:t>
            </w: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64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97%</w:t>
            </w:r>
          </w:p>
        </w:tc>
        <w:tc>
          <w:tcPr>
            <w:tcW w:w="95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66</w:t>
            </w:r>
          </w:p>
        </w:tc>
        <w:tc>
          <w:tcPr>
            <w:tcW w:w="1403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64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97%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D0722D">
              <w:rPr>
                <w:rFonts w:hint="eastAsia"/>
                <w:b/>
                <w:bCs/>
              </w:rPr>
              <w:t>财管</w:t>
            </w:r>
            <w:proofErr w:type="gramEnd"/>
            <w:r w:rsidRPr="00D0722D">
              <w:rPr>
                <w:rFonts w:hint="eastAsia"/>
                <w:b/>
                <w:bCs/>
              </w:rPr>
              <w:t>152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65</w:t>
            </w:r>
          </w:p>
        </w:tc>
        <w:tc>
          <w:tcPr>
            <w:tcW w:w="2267" w:type="dxa"/>
            <w:gridSpan w:val="2"/>
            <w:vMerge/>
            <w:hideMark/>
          </w:tcPr>
          <w:p w:rsidR="00D0722D" w:rsidRPr="00D0722D" w:rsidRDefault="00D0722D" w:rsidP="00D0722D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gridSpan w:val="2"/>
            <w:vMerge/>
            <w:hideMark/>
          </w:tcPr>
          <w:p w:rsidR="00D0722D" w:rsidRPr="00D0722D" w:rsidRDefault="00D0722D" w:rsidP="00D0722D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64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98%</w:t>
            </w:r>
          </w:p>
        </w:tc>
        <w:tc>
          <w:tcPr>
            <w:tcW w:w="95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63</w:t>
            </w:r>
          </w:p>
        </w:tc>
        <w:tc>
          <w:tcPr>
            <w:tcW w:w="1403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97%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62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93%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D0722D">
              <w:rPr>
                <w:rFonts w:hint="eastAsia"/>
                <w:b/>
                <w:bCs/>
              </w:rPr>
              <w:t>财管</w:t>
            </w:r>
            <w:proofErr w:type="gramEnd"/>
            <w:r w:rsidRPr="00D0722D">
              <w:rPr>
                <w:rFonts w:hint="eastAsia"/>
                <w:b/>
                <w:bCs/>
              </w:rPr>
              <w:t>153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916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135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2289" w:type="dxa"/>
            <w:gridSpan w:val="2"/>
            <w:vMerge w:val="restart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团日活动</w:t>
            </w: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96%</w:t>
            </w:r>
          </w:p>
        </w:tc>
        <w:tc>
          <w:tcPr>
            <w:tcW w:w="95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48</w:t>
            </w:r>
          </w:p>
        </w:tc>
        <w:tc>
          <w:tcPr>
            <w:tcW w:w="1403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96%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47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94%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 w:rsidRPr="00D0722D">
              <w:rPr>
                <w:rFonts w:hint="eastAsia"/>
                <w:b/>
                <w:bCs/>
              </w:rPr>
              <w:t>财管</w:t>
            </w:r>
            <w:proofErr w:type="gramEnd"/>
            <w:r w:rsidRPr="00D0722D">
              <w:rPr>
                <w:rFonts w:hint="eastAsia"/>
                <w:b/>
                <w:bCs/>
              </w:rPr>
              <w:t>154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916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47</w:t>
            </w:r>
          </w:p>
        </w:tc>
        <w:tc>
          <w:tcPr>
            <w:tcW w:w="135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97%</w:t>
            </w:r>
          </w:p>
        </w:tc>
        <w:tc>
          <w:tcPr>
            <w:tcW w:w="2289" w:type="dxa"/>
            <w:gridSpan w:val="2"/>
            <w:vMerge/>
            <w:hideMark/>
          </w:tcPr>
          <w:p w:rsidR="00D0722D" w:rsidRPr="00D0722D" w:rsidRDefault="00D0722D" w:rsidP="00D0722D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46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94%</w:t>
            </w:r>
          </w:p>
        </w:tc>
        <w:tc>
          <w:tcPr>
            <w:tcW w:w="95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46</w:t>
            </w:r>
          </w:p>
        </w:tc>
        <w:tc>
          <w:tcPr>
            <w:tcW w:w="1403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94%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49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工管151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57</w:t>
            </w:r>
          </w:p>
        </w:tc>
        <w:tc>
          <w:tcPr>
            <w:tcW w:w="916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35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93%</w:t>
            </w:r>
          </w:p>
        </w:tc>
        <w:tc>
          <w:tcPr>
            <w:tcW w:w="2289" w:type="dxa"/>
            <w:gridSpan w:val="2"/>
            <w:vMerge w:val="restart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上课</w:t>
            </w: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96%</w:t>
            </w:r>
          </w:p>
        </w:tc>
        <w:tc>
          <w:tcPr>
            <w:tcW w:w="95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57</w:t>
            </w:r>
          </w:p>
        </w:tc>
        <w:tc>
          <w:tcPr>
            <w:tcW w:w="1403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96%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工管152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59</w:t>
            </w:r>
          </w:p>
        </w:tc>
        <w:tc>
          <w:tcPr>
            <w:tcW w:w="916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35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86%</w:t>
            </w:r>
          </w:p>
        </w:tc>
        <w:tc>
          <w:tcPr>
            <w:tcW w:w="2289" w:type="dxa"/>
            <w:gridSpan w:val="2"/>
            <w:vMerge/>
            <w:hideMark/>
          </w:tcPr>
          <w:p w:rsidR="00D0722D" w:rsidRPr="00D0722D" w:rsidRDefault="00D0722D" w:rsidP="00D0722D">
            <w:pPr>
              <w:jc w:val="center"/>
              <w:rPr>
                <w:b/>
                <w:bCs/>
              </w:rPr>
            </w:pP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58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98%</w:t>
            </w:r>
          </w:p>
        </w:tc>
        <w:tc>
          <w:tcPr>
            <w:tcW w:w="95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58</w:t>
            </w:r>
          </w:p>
        </w:tc>
        <w:tc>
          <w:tcPr>
            <w:tcW w:w="1403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98%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59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国贸151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2267" w:type="dxa"/>
            <w:gridSpan w:val="2"/>
            <w:vMerge w:val="restart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团日活动</w:t>
            </w:r>
          </w:p>
        </w:tc>
        <w:tc>
          <w:tcPr>
            <w:tcW w:w="2289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讲座</w:t>
            </w: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51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96%</w:t>
            </w:r>
          </w:p>
        </w:tc>
        <w:tc>
          <w:tcPr>
            <w:tcW w:w="2355" w:type="dxa"/>
            <w:gridSpan w:val="2"/>
            <w:vMerge w:val="restart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上课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国贸152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56</w:t>
            </w:r>
          </w:p>
        </w:tc>
        <w:tc>
          <w:tcPr>
            <w:tcW w:w="2267" w:type="dxa"/>
            <w:gridSpan w:val="2"/>
            <w:vMerge/>
            <w:hideMark/>
          </w:tcPr>
          <w:p w:rsidR="00D0722D" w:rsidRPr="00D0722D" w:rsidRDefault="00D0722D" w:rsidP="00D0722D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364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95%</w:t>
            </w:r>
          </w:p>
        </w:tc>
        <w:tc>
          <w:tcPr>
            <w:tcW w:w="86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27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95%</w:t>
            </w:r>
          </w:p>
        </w:tc>
        <w:tc>
          <w:tcPr>
            <w:tcW w:w="2355" w:type="dxa"/>
            <w:gridSpan w:val="2"/>
            <w:vMerge/>
            <w:hideMark/>
          </w:tcPr>
          <w:p w:rsidR="00D0722D" w:rsidRPr="00D0722D" w:rsidRDefault="00D0722D" w:rsidP="00D0722D">
            <w:pPr>
              <w:jc w:val="center"/>
              <w:rPr>
                <w:b/>
                <w:bCs/>
              </w:rPr>
            </w:pP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54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97%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市营151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916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135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2289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团日活动</w:t>
            </w:r>
          </w:p>
        </w:tc>
        <w:tc>
          <w:tcPr>
            <w:tcW w:w="2133" w:type="dxa"/>
            <w:gridSpan w:val="2"/>
            <w:vMerge w:val="restart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上课</w:t>
            </w:r>
          </w:p>
        </w:tc>
        <w:tc>
          <w:tcPr>
            <w:tcW w:w="952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55</w:t>
            </w:r>
          </w:p>
        </w:tc>
        <w:tc>
          <w:tcPr>
            <w:tcW w:w="1403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96%</w:t>
            </w:r>
          </w:p>
        </w:tc>
      </w:tr>
      <w:tr w:rsidR="00D0722D" w:rsidRPr="00D0722D" w:rsidTr="00D0722D">
        <w:trPr>
          <w:trHeight w:val="523"/>
        </w:trPr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公管151</w:t>
            </w:r>
          </w:p>
        </w:tc>
        <w:tc>
          <w:tcPr>
            <w:tcW w:w="141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2267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团日活动</w:t>
            </w:r>
          </w:p>
        </w:tc>
        <w:tc>
          <w:tcPr>
            <w:tcW w:w="925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43</w:t>
            </w:r>
          </w:p>
        </w:tc>
        <w:tc>
          <w:tcPr>
            <w:tcW w:w="1364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100%</w:t>
            </w:r>
          </w:p>
        </w:tc>
        <w:tc>
          <w:tcPr>
            <w:tcW w:w="2133" w:type="dxa"/>
            <w:gridSpan w:val="2"/>
            <w:vMerge/>
            <w:hideMark/>
          </w:tcPr>
          <w:p w:rsidR="00D0722D" w:rsidRPr="00D0722D" w:rsidRDefault="00D0722D" w:rsidP="00D0722D">
            <w:pPr>
              <w:jc w:val="center"/>
              <w:rPr>
                <w:b/>
                <w:bCs/>
              </w:rPr>
            </w:pPr>
          </w:p>
        </w:tc>
        <w:tc>
          <w:tcPr>
            <w:tcW w:w="2355" w:type="dxa"/>
            <w:gridSpan w:val="2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讲座</w:t>
            </w:r>
          </w:p>
        </w:tc>
        <w:tc>
          <w:tcPr>
            <w:tcW w:w="961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D0722D" w:rsidRPr="00D0722D" w:rsidRDefault="00D0722D" w:rsidP="00D0722D">
            <w:pPr>
              <w:jc w:val="center"/>
              <w:rPr>
                <w:rFonts w:hint="eastAsia"/>
                <w:b/>
                <w:bCs/>
              </w:rPr>
            </w:pPr>
            <w:r w:rsidRPr="00D0722D">
              <w:rPr>
                <w:rFonts w:hint="eastAsia"/>
                <w:b/>
                <w:bCs/>
              </w:rPr>
              <w:t>98%</w:t>
            </w:r>
          </w:p>
        </w:tc>
      </w:tr>
    </w:tbl>
    <w:p w:rsidR="00D0722D" w:rsidRDefault="00D0722D" w:rsidP="00D0722D">
      <w:pPr>
        <w:jc w:val="left"/>
      </w:pPr>
      <w:r>
        <w:rPr>
          <w:rFonts w:hint="eastAsia"/>
        </w:rPr>
        <w:t>备注：</w:t>
      </w:r>
      <w:proofErr w:type="gramStart"/>
      <w:r>
        <w:rPr>
          <w:rFonts w:hint="eastAsia"/>
        </w:rPr>
        <w:t>以上晚</w:t>
      </w:r>
      <w:proofErr w:type="gramEnd"/>
      <w:r>
        <w:rPr>
          <w:rFonts w:hint="eastAsia"/>
        </w:rPr>
        <w:t>自习督察情况除去排球，</w:t>
      </w:r>
      <w:r>
        <w:t>健美操</w:t>
      </w:r>
      <w:r>
        <w:rPr>
          <w:rFonts w:hint="eastAsia"/>
        </w:rPr>
        <w:t>，</w:t>
      </w:r>
      <w:r>
        <w:t>党课培训同学</w:t>
      </w:r>
      <w:r>
        <w:rPr>
          <w:rFonts w:hint="eastAsia"/>
        </w:rPr>
        <w:t>。</w:t>
      </w:r>
    </w:p>
    <w:p w:rsidR="0069677C" w:rsidRPr="00D0722D" w:rsidRDefault="0069677C" w:rsidP="00D0722D">
      <w:pPr>
        <w:jc w:val="center"/>
      </w:pPr>
      <w:bookmarkStart w:id="0" w:name="_GoBack"/>
      <w:bookmarkEnd w:id="0"/>
    </w:p>
    <w:sectPr w:rsidR="0069677C" w:rsidRPr="00D0722D" w:rsidSect="00D072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D"/>
    <w:rsid w:val="0069677C"/>
    <w:rsid w:val="00D0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F144"/>
  <w15:chartTrackingRefBased/>
  <w15:docId w15:val="{4BB5605B-F59F-467E-ABCE-8951B3A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2016-05-20T09:59:00Z</dcterms:created>
  <dcterms:modified xsi:type="dcterms:W3CDTF">2016-05-20T10:03:00Z</dcterms:modified>
</cp:coreProperties>
</file>